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D1" w:rsidRDefault="000161D1" w:rsidP="000161D1">
      <w:pPr>
        <w:spacing w:before="100" w:beforeAutospacing="1" w:after="100" w:afterAutospacing="1"/>
        <w:ind w:left="708"/>
        <w:jc w:val="both"/>
        <w:rPr>
          <w:rFonts w:ascii="Cambria" w:hAnsi="Cambria" w:cs="Courier New"/>
          <w:b/>
          <w:sz w:val="22"/>
          <w:szCs w:val="22"/>
          <w:u w:val="single"/>
          <w:lang w:val="es-ES"/>
        </w:rPr>
      </w:pPr>
    </w:p>
    <w:p w:rsidR="000161D1" w:rsidRDefault="00BF2283" w:rsidP="002A2C65">
      <w:pPr>
        <w:pStyle w:val="Ttulo"/>
        <w:jc w:val="center"/>
        <w:rPr>
          <w:lang w:val="es-ES"/>
        </w:rPr>
      </w:pPr>
      <w:r>
        <w:rPr>
          <w:lang w:val="es-ES"/>
        </w:rPr>
        <w:t>V</w:t>
      </w:r>
      <w:r w:rsidR="00D26704">
        <w:rPr>
          <w:lang w:val="es-ES"/>
        </w:rPr>
        <w:t>I</w:t>
      </w:r>
      <w:r w:rsidR="00314F5A">
        <w:rPr>
          <w:lang w:val="es-ES"/>
        </w:rPr>
        <w:t>I</w:t>
      </w:r>
      <w:r>
        <w:rPr>
          <w:lang w:val="es-ES"/>
        </w:rPr>
        <w:t xml:space="preserve"> </w:t>
      </w:r>
      <w:r w:rsidR="000161D1">
        <w:rPr>
          <w:lang w:val="es-ES"/>
        </w:rPr>
        <w:t>CONCURSO ESCAPARATES CORPUS</w:t>
      </w:r>
      <w:r w:rsidR="002A2C65">
        <w:rPr>
          <w:lang w:val="es-ES"/>
        </w:rPr>
        <w:t xml:space="preserve"> 20</w:t>
      </w:r>
      <w:r w:rsidR="00D26704">
        <w:rPr>
          <w:lang w:val="es-ES"/>
        </w:rPr>
        <w:t>2</w:t>
      </w:r>
      <w:r w:rsidR="00314F5A">
        <w:rPr>
          <w:lang w:val="es-ES"/>
        </w:rPr>
        <w:t>3</w:t>
      </w:r>
      <w:bookmarkStart w:id="0" w:name="_GoBack"/>
      <w:bookmarkEnd w:id="0"/>
    </w:p>
    <w:p w:rsidR="00695319" w:rsidRDefault="00695319" w:rsidP="002A2C65">
      <w:pPr>
        <w:spacing w:before="100" w:beforeAutospacing="1" w:after="100" w:afterAutospacing="1"/>
        <w:jc w:val="both"/>
        <w:rPr>
          <w:rFonts w:ascii="Cambria" w:hAnsi="Cambria"/>
          <w:color w:val="000000"/>
          <w:sz w:val="22"/>
          <w:szCs w:val="22"/>
        </w:rPr>
      </w:pPr>
    </w:p>
    <w:p w:rsidR="000161D1" w:rsidRPr="00AB4AD4" w:rsidRDefault="000161D1" w:rsidP="002A2C65">
      <w:pPr>
        <w:spacing w:before="100" w:beforeAutospacing="1" w:after="100" w:afterAutospacing="1"/>
        <w:jc w:val="both"/>
        <w:rPr>
          <w:rFonts w:ascii="Cambria" w:hAnsi="Cambria"/>
          <w:color w:val="000000"/>
          <w:sz w:val="22"/>
          <w:szCs w:val="22"/>
        </w:rPr>
      </w:pPr>
      <w:r w:rsidRPr="00AB4AD4">
        <w:rPr>
          <w:rFonts w:ascii="Cambria" w:hAnsi="Cambria"/>
          <w:color w:val="000000"/>
          <w:sz w:val="22"/>
          <w:szCs w:val="22"/>
        </w:rPr>
        <w:t xml:space="preserve">El Ayuntamiento de Béjar convoca el </w:t>
      </w:r>
      <w:r w:rsidR="00BF2283">
        <w:rPr>
          <w:rFonts w:ascii="Cambria" w:hAnsi="Cambria"/>
          <w:color w:val="000000"/>
          <w:sz w:val="22"/>
          <w:szCs w:val="22"/>
        </w:rPr>
        <w:t>V</w:t>
      </w:r>
      <w:r w:rsidR="00D26704">
        <w:rPr>
          <w:rFonts w:ascii="Cambria" w:hAnsi="Cambria"/>
          <w:color w:val="000000"/>
          <w:sz w:val="22"/>
          <w:szCs w:val="22"/>
        </w:rPr>
        <w:t>I</w:t>
      </w:r>
      <w:r w:rsidR="00314F5A">
        <w:rPr>
          <w:rFonts w:ascii="Cambria" w:hAnsi="Cambria"/>
          <w:color w:val="000000"/>
          <w:sz w:val="22"/>
          <w:szCs w:val="22"/>
        </w:rPr>
        <w:t>I</w:t>
      </w:r>
      <w:r w:rsidRPr="00AB4AD4">
        <w:rPr>
          <w:rFonts w:ascii="Cambria" w:hAnsi="Cambria"/>
          <w:color w:val="000000"/>
          <w:sz w:val="22"/>
          <w:szCs w:val="22"/>
        </w:rPr>
        <w:t xml:space="preserve"> Concurso de Escaparates </w:t>
      </w:r>
      <w:r>
        <w:rPr>
          <w:rFonts w:ascii="Cambria" w:hAnsi="Cambria"/>
          <w:color w:val="000000"/>
          <w:sz w:val="22"/>
          <w:szCs w:val="22"/>
        </w:rPr>
        <w:t>Corpus</w:t>
      </w:r>
      <w:r w:rsidRPr="00AB4AD4">
        <w:rPr>
          <w:rFonts w:ascii="Cambria" w:hAnsi="Cambria"/>
          <w:color w:val="000000"/>
          <w:sz w:val="22"/>
          <w:szCs w:val="22"/>
        </w:rPr>
        <w:t xml:space="preserve"> Béjar </w:t>
      </w:r>
      <w:r w:rsidR="00E16CC6">
        <w:rPr>
          <w:rFonts w:ascii="Cambria" w:hAnsi="Cambria"/>
          <w:color w:val="000000"/>
          <w:sz w:val="22"/>
          <w:szCs w:val="22"/>
        </w:rPr>
        <w:t>20</w:t>
      </w:r>
      <w:r w:rsidR="00D26704">
        <w:rPr>
          <w:rFonts w:ascii="Cambria" w:hAnsi="Cambria"/>
          <w:color w:val="000000"/>
          <w:sz w:val="22"/>
          <w:szCs w:val="22"/>
        </w:rPr>
        <w:t>2</w:t>
      </w:r>
      <w:r w:rsidR="00314F5A">
        <w:rPr>
          <w:rFonts w:ascii="Cambria" w:hAnsi="Cambria"/>
          <w:color w:val="000000"/>
          <w:sz w:val="22"/>
          <w:szCs w:val="22"/>
        </w:rPr>
        <w:t>3.</w:t>
      </w:r>
    </w:p>
    <w:p w:rsidR="000161D1" w:rsidRPr="00AB4AD4" w:rsidRDefault="000161D1" w:rsidP="000161D1">
      <w:pPr>
        <w:rPr>
          <w:rFonts w:ascii="Cambria" w:hAnsi="Cambria"/>
          <w:color w:val="000000"/>
          <w:sz w:val="22"/>
          <w:szCs w:val="22"/>
        </w:rPr>
      </w:pPr>
      <w:r w:rsidRPr="00AB4AD4">
        <w:rPr>
          <w:rFonts w:ascii="Cambria" w:hAnsi="Cambria"/>
          <w:b/>
          <w:color w:val="000000"/>
          <w:sz w:val="22"/>
          <w:szCs w:val="22"/>
        </w:rPr>
        <w:t>Participantes</w:t>
      </w:r>
      <w:r w:rsidRPr="00AB4AD4">
        <w:rPr>
          <w:rFonts w:ascii="Cambria" w:hAnsi="Cambria"/>
          <w:color w:val="000000"/>
          <w:sz w:val="22"/>
          <w:szCs w:val="22"/>
        </w:rPr>
        <w:t>:</w:t>
      </w:r>
    </w:p>
    <w:p w:rsidR="00C31147" w:rsidRPr="00AB4AD4" w:rsidRDefault="00C31147" w:rsidP="00C31147">
      <w:pPr>
        <w:jc w:val="both"/>
        <w:rPr>
          <w:rFonts w:ascii="Cambria" w:hAnsi="Cambria"/>
          <w:color w:val="000000"/>
          <w:sz w:val="22"/>
          <w:szCs w:val="22"/>
        </w:rPr>
      </w:pPr>
      <w:r w:rsidRPr="00AB4AD4">
        <w:rPr>
          <w:rFonts w:ascii="Cambria" w:hAnsi="Cambria"/>
          <w:color w:val="000000"/>
          <w:sz w:val="22"/>
          <w:szCs w:val="22"/>
        </w:rPr>
        <w:t xml:space="preserve">Podrán </w:t>
      </w:r>
      <w:r w:rsidR="00314F5A" w:rsidRPr="00AB4AD4">
        <w:rPr>
          <w:rFonts w:ascii="Cambria" w:hAnsi="Cambria"/>
          <w:color w:val="000000"/>
          <w:sz w:val="22"/>
          <w:szCs w:val="22"/>
        </w:rPr>
        <w:t>participar en</w:t>
      </w:r>
      <w:r w:rsidRPr="00AB4AD4">
        <w:rPr>
          <w:rFonts w:ascii="Cambria" w:hAnsi="Cambria"/>
          <w:color w:val="000000"/>
          <w:sz w:val="22"/>
          <w:szCs w:val="22"/>
        </w:rPr>
        <w:t xml:space="preserve"> el concurso todos los establecimientos comerciales de Béjar, </w:t>
      </w:r>
      <w:r>
        <w:rPr>
          <w:rFonts w:ascii="Cambria" w:hAnsi="Cambria"/>
          <w:color w:val="000000"/>
          <w:sz w:val="22"/>
          <w:szCs w:val="22"/>
        </w:rPr>
        <w:t xml:space="preserve">estén abiertos al público o no, </w:t>
      </w:r>
      <w:r w:rsidRPr="00AB4AD4">
        <w:rPr>
          <w:rFonts w:ascii="Cambria" w:hAnsi="Cambria"/>
          <w:color w:val="000000"/>
          <w:sz w:val="22"/>
          <w:szCs w:val="22"/>
        </w:rPr>
        <w:t xml:space="preserve">que dispongan de escaparates a la vía pública y sean, en parte o en su totalidad, confeccionados con motivos de promoción </w:t>
      </w:r>
      <w:r>
        <w:rPr>
          <w:rFonts w:ascii="Cambria" w:hAnsi="Cambria"/>
          <w:color w:val="000000"/>
          <w:sz w:val="22"/>
          <w:szCs w:val="22"/>
        </w:rPr>
        <w:t>del Corpus bejarano</w:t>
      </w:r>
      <w:r w:rsidRPr="00AB4AD4">
        <w:rPr>
          <w:rFonts w:ascii="Cambria" w:hAnsi="Cambria"/>
          <w:color w:val="000000"/>
          <w:sz w:val="22"/>
          <w:szCs w:val="22"/>
        </w:rPr>
        <w:t>, valorándose especialmente la integración de estos con los productos a la venta del propio establecimiento.</w:t>
      </w:r>
    </w:p>
    <w:p w:rsidR="000161D1" w:rsidRDefault="00C31147" w:rsidP="00C31147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2A2C65" w:rsidRPr="00AB4AD4" w:rsidRDefault="002A2C65" w:rsidP="000161D1">
      <w:pPr>
        <w:rPr>
          <w:rFonts w:ascii="Cambria" w:hAnsi="Cambria"/>
          <w:color w:val="000000"/>
          <w:sz w:val="22"/>
          <w:szCs w:val="22"/>
        </w:rPr>
      </w:pPr>
    </w:p>
    <w:p w:rsidR="000161D1" w:rsidRPr="00AB4AD4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  <w:r w:rsidRPr="00AB4AD4">
        <w:rPr>
          <w:rFonts w:ascii="Cambria" w:hAnsi="Cambria"/>
          <w:b/>
          <w:color w:val="000000"/>
          <w:sz w:val="22"/>
          <w:szCs w:val="22"/>
        </w:rPr>
        <w:t>Inscripciones:</w:t>
      </w:r>
    </w:p>
    <w:p w:rsidR="000161D1" w:rsidRPr="00AB4AD4" w:rsidRDefault="000161D1" w:rsidP="000161D1">
      <w:pPr>
        <w:jc w:val="both"/>
        <w:rPr>
          <w:rFonts w:ascii="Cambria" w:hAnsi="Cambria"/>
          <w:color w:val="000000"/>
          <w:sz w:val="22"/>
          <w:szCs w:val="22"/>
        </w:rPr>
      </w:pPr>
      <w:r w:rsidRPr="00AB4AD4">
        <w:rPr>
          <w:rFonts w:ascii="Cambria" w:hAnsi="Cambria"/>
          <w:color w:val="000000"/>
          <w:sz w:val="22"/>
          <w:szCs w:val="22"/>
        </w:rPr>
        <w:t xml:space="preserve">Las inscripciones se realizarán, </w:t>
      </w:r>
      <w:r w:rsidR="002906F5">
        <w:rPr>
          <w:rFonts w:ascii="Cambria" w:hAnsi="Cambria"/>
          <w:color w:val="000000"/>
          <w:sz w:val="22"/>
          <w:szCs w:val="22"/>
        </w:rPr>
        <w:t xml:space="preserve">hasta el </w:t>
      </w:r>
      <w:r w:rsidR="00314F5A">
        <w:rPr>
          <w:rFonts w:ascii="Cambria" w:hAnsi="Cambria"/>
          <w:color w:val="000000"/>
          <w:sz w:val="22"/>
          <w:szCs w:val="22"/>
        </w:rPr>
        <w:t>7</w:t>
      </w:r>
      <w:r w:rsidR="002906F5">
        <w:rPr>
          <w:rFonts w:ascii="Cambria" w:hAnsi="Cambria"/>
          <w:color w:val="000000"/>
          <w:sz w:val="22"/>
          <w:szCs w:val="22"/>
        </w:rPr>
        <w:t xml:space="preserve"> </w:t>
      </w:r>
      <w:r w:rsidR="00E16CC6">
        <w:rPr>
          <w:rFonts w:ascii="Cambria" w:hAnsi="Cambria"/>
          <w:color w:val="000000"/>
          <w:sz w:val="22"/>
          <w:szCs w:val="22"/>
        </w:rPr>
        <w:t xml:space="preserve"> de junio</w:t>
      </w:r>
      <w:r w:rsidRPr="00AB4AD4">
        <w:rPr>
          <w:rFonts w:ascii="Cambria" w:hAnsi="Cambria"/>
          <w:color w:val="000000"/>
          <w:sz w:val="22"/>
          <w:szCs w:val="22"/>
        </w:rPr>
        <w:t xml:space="preserve">, de 9 a 14 horas (de lunes a viernes) en el Departamento de Cultura (CMC San Francisco) Ronda de Navarra 7, de forma presencial o por email enviando los siguientes datos a </w:t>
      </w:r>
      <w:hyperlink r:id="rId7" w:history="1">
        <w:r w:rsidRPr="00AB4AD4">
          <w:rPr>
            <w:rStyle w:val="Hipervnculo"/>
            <w:rFonts w:ascii="Cambria" w:hAnsi="Cambria"/>
            <w:sz w:val="22"/>
            <w:szCs w:val="22"/>
          </w:rPr>
          <w:t>cultura@aytobejar.com</w:t>
        </w:r>
      </w:hyperlink>
      <w:r w:rsidRPr="00AB4AD4">
        <w:rPr>
          <w:rFonts w:ascii="Cambria" w:hAnsi="Cambria"/>
          <w:color w:val="000000"/>
          <w:sz w:val="22"/>
          <w:szCs w:val="22"/>
        </w:rPr>
        <w:t>.</w:t>
      </w:r>
    </w:p>
    <w:p w:rsidR="000161D1" w:rsidRPr="00AB4AD4" w:rsidRDefault="000161D1" w:rsidP="000161D1">
      <w:pPr>
        <w:jc w:val="both"/>
        <w:rPr>
          <w:rFonts w:ascii="Cambria" w:hAnsi="Cambria"/>
          <w:color w:val="000000"/>
          <w:sz w:val="22"/>
          <w:szCs w:val="22"/>
        </w:rPr>
      </w:pPr>
    </w:p>
    <w:p w:rsidR="000161D1" w:rsidRPr="000161D1" w:rsidRDefault="000161D1" w:rsidP="000161D1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 w:rsidRPr="000161D1">
        <w:rPr>
          <w:rFonts w:ascii="Cambria" w:hAnsi="Cambria"/>
          <w:color w:val="000000"/>
          <w:sz w:val="22"/>
          <w:szCs w:val="22"/>
        </w:rPr>
        <w:t>Nombre y apellidos</w:t>
      </w:r>
    </w:p>
    <w:p w:rsidR="000161D1" w:rsidRPr="000161D1" w:rsidRDefault="000161D1" w:rsidP="000161D1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 w:rsidRPr="000161D1">
        <w:rPr>
          <w:rFonts w:ascii="Cambria" w:hAnsi="Cambria"/>
          <w:color w:val="000000"/>
          <w:sz w:val="22"/>
          <w:szCs w:val="22"/>
        </w:rPr>
        <w:t xml:space="preserve">Razón Social </w:t>
      </w:r>
    </w:p>
    <w:p w:rsidR="000161D1" w:rsidRPr="000161D1" w:rsidRDefault="000161D1" w:rsidP="000161D1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 w:rsidRPr="000161D1">
        <w:rPr>
          <w:rFonts w:ascii="Cambria" w:hAnsi="Cambria"/>
          <w:color w:val="000000"/>
          <w:sz w:val="22"/>
          <w:szCs w:val="22"/>
        </w:rPr>
        <w:t xml:space="preserve">CIF/NIF </w:t>
      </w:r>
    </w:p>
    <w:p w:rsidR="000161D1" w:rsidRPr="000161D1" w:rsidRDefault="000161D1" w:rsidP="000161D1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 w:rsidRPr="000161D1">
        <w:rPr>
          <w:rFonts w:ascii="Cambria" w:hAnsi="Cambria"/>
          <w:color w:val="000000"/>
          <w:sz w:val="22"/>
          <w:szCs w:val="22"/>
        </w:rPr>
        <w:t xml:space="preserve">Dirección del escaparate </w:t>
      </w:r>
    </w:p>
    <w:p w:rsidR="000161D1" w:rsidRPr="000161D1" w:rsidRDefault="000161D1" w:rsidP="000161D1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 w:rsidRPr="000161D1">
        <w:rPr>
          <w:rFonts w:ascii="Cambria" w:hAnsi="Cambria"/>
          <w:color w:val="000000"/>
          <w:sz w:val="22"/>
          <w:szCs w:val="22"/>
        </w:rPr>
        <w:t>Teléfono</w:t>
      </w:r>
    </w:p>
    <w:p w:rsidR="000161D1" w:rsidRPr="000161D1" w:rsidRDefault="000161D1" w:rsidP="000161D1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 w:rsidRPr="000161D1">
        <w:rPr>
          <w:rFonts w:ascii="Cambria" w:hAnsi="Cambria"/>
          <w:color w:val="000000"/>
          <w:sz w:val="22"/>
          <w:szCs w:val="22"/>
        </w:rPr>
        <w:t>email</w:t>
      </w:r>
    </w:p>
    <w:p w:rsidR="000161D1" w:rsidRPr="00AB4AD4" w:rsidRDefault="000161D1" w:rsidP="000161D1">
      <w:pPr>
        <w:rPr>
          <w:rFonts w:ascii="Cambria" w:hAnsi="Cambria"/>
          <w:color w:val="000000"/>
          <w:sz w:val="22"/>
          <w:szCs w:val="22"/>
        </w:rPr>
      </w:pPr>
    </w:p>
    <w:p w:rsidR="000161D1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</w:p>
    <w:p w:rsidR="000161D1" w:rsidRPr="00AB4AD4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  <w:r w:rsidRPr="00AB4AD4">
        <w:rPr>
          <w:rFonts w:ascii="Cambria" w:hAnsi="Cambria"/>
          <w:b/>
          <w:color w:val="000000"/>
          <w:sz w:val="22"/>
          <w:szCs w:val="22"/>
        </w:rPr>
        <w:t>Periodo de concurso:</w:t>
      </w:r>
    </w:p>
    <w:p w:rsidR="000161D1" w:rsidRPr="00AB4AD4" w:rsidRDefault="000161D1" w:rsidP="000161D1">
      <w:pPr>
        <w:rPr>
          <w:rFonts w:ascii="Cambria" w:hAnsi="Cambria"/>
          <w:color w:val="000000"/>
          <w:sz w:val="22"/>
          <w:szCs w:val="22"/>
        </w:rPr>
      </w:pPr>
      <w:proofErr w:type="gramStart"/>
      <w:r w:rsidRPr="00AB4AD4">
        <w:rPr>
          <w:rFonts w:ascii="Cambria" w:hAnsi="Cambria"/>
          <w:color w:val="000000"/>
          <w:sz w:val="22"/>
          <w:szCs w:val="22"/>
        </w:rPr>
        <w:t xml:space="preserve">Del </w:t>
      </w:r>
      <w:r w:rsidR="004C023D">
        <w:rPr>
          <w:rFonts w:ascii="Cambria" w:hAnsi="Cambria"/>
          <w:color w:val="000000"/>
          <w:sz w:val="22"/>
          <w:szCs w:val="22"/>
        </w:rPr>
        <w:t xml:space="preserve"> </w:t>
      </w:r>
      <w:r w:rsidR="00E16CC6">
        <w:rPr>
          <w:rFonts w:ascii="Cambria" w:hAnsi="Cambria"/>
          <w:color w:val="000000"/>
          <w:sz w:val="22"/>
          <w:szCs w:val="22"/>
        </w:rPr>
        <w:t>1</w:t>
      </w:r>
      <w:proofErr w:type="gramEnd"/>
      <w:r w:rsidR="00E16CC6">
        <w:rPr>
          <w:rFonts w:ascii="Cambria" w:hAnsi="Cambria"/>
          <w:color w:val="000000"/>
          <w:sz w:val="22"/>
          <w:szCs w:val="22"/>
        </w:rPr>
        <w:t xml:space="preserve"> al </w:t>
      </w:r>
      <w:r w:rsidR="00314F5A">
        <w:rPr>
          <w:rFonts w:ascii="Cambria" w:hAnsi="Cambria"/>
          <w:color w:val="000000"/>
          <w:sz w:val="22"/>
          <w:szCs w:val="22"/>
        </w:rPr>
        <w:t>18</w:t>
      </w:r>
      <w:r w:rsidR="00321CCE">
        <w:rPr>
          <w:rFonts w:ascii="Cambria" w:hAnsi="Cambria"/>
          <w:color w:val="000000"/>
          <w:sz w:val="22"/>
          <w:szCs w:val="22"/>
        </w:rPr>
        <w:t xml:space="preserve"> de junio</w:t>
      </w:r>
      <w:r w:rsidR="004C023D">
        <w:rPr>
          <w:rFonts w:ascii="Cambria" w:hAnsi="Cambria"/>
          <w:color w:val="000000"/>
          <w:sz w:val="22"/>
          <w:szCs w:val="22"/>
        </w:rPr>
        <w:t xml:space="preserve">, </w:t>
      </w:r>
      <w:r w:rsidRPr="00AB4AD4">
        <w:rPr>
          <w:rFonts w:ascii="Cambria" w:hAnsi="Cambria"/>
          <w:color w:val="000000"/>
          <w:sz w:val="22"/>
          <w:szCs w:val="22"/>
        </w:rPr>
        <w:t xml:space="preserve"> ambos incluidos</w:t>
      </w:r>
    </w:p>
    <w:p w:rsidR="000161D1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</w:p>
    <w:p w:rsidR="000161D1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</w:p>
    <w:p w:rsidR="000161D1" w:rsidRPr="00AB4AD4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  <w:r w:rsidRPr="00AB4AD4">
        <w:rPr>
          <w:rFonts w:ascii="Cambria" w:hAnsi="Cambria"/>
          <w:b/>
          <w:color w:val="000000"/>
          <w:sz w:val="22"/>
          <w:szCs w:val="22"/>
        </w:rPr>
        <w:t>Premio:</w:t>
      </w:r>
    </w:p>
    <w:p w:rsidR="00314F5A" w:rsidRDefault="000161D1" w:rsidP="00314F5A">
      <w:pPr>
        <w:ind w:left="502" w:firstLine="65"/>
        <w:jc w:val="both"/>
        <w:rPr>
          <w:rFonts w:ascii="Cambria" w:hAnsi="Cambria"/>
          <w:bCs/>
          <w:iCs/>
        </w:rPr>
      </w:pPr>
      <w:r w:rsidRPr="00AB4AD4">
        <w:rPr>
          <w:rFonts w:ascii="Cambria" w:hAnsi="Cambria"/>
          <w:color w:val="000000"/>
          <w:sz w:val="22"/>
          <w:szCs w:val="22"/>
        </w:rPr>
        <w:t xml:space="preserve">Se establece un único premio </w:t>
      </w:r>
      <w:r w:rsidR="00D26704">
        <w:rPr>
          <w:rFonts w:ascii="Cambria" w:hAnsi="Cambria"/>
          <w:color w:val="000000"/>
          <w:sz w:val="22"/>
          <w:szCs w:val="22"/>
        </w:rPr>
        <w:t xml:space="preserve">dotado </w:t>
      </w:r>
      <w:proofErr w:type="gramStart"/>
      <w:r w:rsidR="00D26704">
        <w:rPr>
          <w:rFonts w:ascii="Cambria" w:hAnsi="Cambria"/>
          <w:color w:val="000000"/>
          <w:sz w:val="22"/>
          <w:szCs w:val="22"/>
        </w:rPr>
        <w:t xml:space="preserve">con </w:t>
      </w:r>
      <w:r w:rsidRPr="00AB4AD4">
        <w:rPr>
          <w:rFonts w:ascii="Cambria" w:hAnsi="Cambria"/>
          <w:color w:val="000000"/>
          <w:sz w:val="22"/>
          <w:szCs w:val="22"/>
        </w:rPr>
        <w:t xml:space="preserve"> </w:t>
      </w:r>
      <w:r w:rsidR="00064163">
        <w:rPr>
          <w:rFonts w:ascii="Cambria" w:hAnsi="Cambria"/>
          <w:color w:val="000000"/>
          <w:sz w:val="22"/>
          <w:szCs w:val="22"/>
        </w:rPr>
        <w:t>200</w:t>
      </w:r>
      <w:proofErr w:type="gramEnd"/>
      <w:r w:rsidRPr="00AB4AD4">
        <w:rPr>
          <w:rFonts w:ascii="Cambria" w:hAnsi="Cambria"/>
          <w:color w:val="000000"/>
          <w:sz w:val="22"/>
          <w:szCs w:val="22"/>
        </w:rPr>
        <w:t>€</w:t>
      </w:r>
      <w:r w:rsidR="004270BB">
        <w:rPr>
          <w:rFonts w:ascii="Cambria" w:hAnsi="Cambria"/>
          <w:color w:val="000000"/>
          <w:sz w:val="22"/>
          <w:szCs w:val="22"/>
        </w:rPr>
        <w:t xml:space="preserve"> y diploma</w:t>
      </w:r>
      <w:r w:rsidR="00314F5A">
        <w:rPr>
          <w:rFonts w:ascii="Cambria" w:hAnsi="Cambria"/>
          <w:color w:val="000000"/>
          <w:sz w:val="22"/>
          <w:szCs w:val="22"/>
        </w:rPr>
        <w:t xml:space="preserve">. </w:t>
      </w:r>
      <w:r w:rsidR="00314F5A" w:rsidRPr="00396EA4">
        <w:rPr>
          <w:rFonts w:ascii="Arial" w:hAnsi="Arial" w:cs="Arial"/>
        </w:rPr>
        <w:t xml:space="preserve">con cargo a la partida presupuestaria </w:t>
      </w:r>
      <w:r w:rsidR="00314F5A" w:rsidRPr="00510992">
        <w:rPr>
          <w:rFonts w:ascii="Arial" w:hAnsi="Arial" w:cs="Arial"/>
        </w:rPr>
        <w:t>43901-22608</w:t>
      </w:r>
      <w:r w:rsidR="00314F5A">
        <w:rPr>
          <w:rFonts w:ascii="Arial" w:hAnsi="Arial" w:cs="Arial"/>
        </w:rPr>
        <w:t>.</w:t>
      </w:r>
    </w:p>
    <w:p w:rsidR="000161D1" w:rsidRPr="00AB4AD4" w:rsidRDefault="000161D1" w:rsidP="000161D1">
      <w:pPr>
        <w:rPr>
          <w:rFonts w:ascii="Cambria" w:hAnsi="Cambria"/>
          <w:color w:val="000000"/>
          <w:sz w:val="22"/>
          <w:szCs w:val="22"/>
        </w:rPr>
      </w:pPr>
    </w:p>
    <w:p w:rsidR="000161D1" w:rsidRPr="00AB4AD4" w:rsidRDefault="000161D1" w:rsidP="000161D1">
      <w:pPr>
        <w:rPr>
          <w:rFonts w:ascii="Cambria" w:hAnsi="Cambria"/>
          <w:color w:val="000000"/>
          <w:sz w:val="22"/>
          <w:szCs w:val="22"/>
        </w:rPr>
      </w:pPr>
    </w:p>
    <w:p w:rsidR="000161D1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</w:p>
    <w:p w:rsidR="000161D1" w:rsidRPr="00AB4AD4" w:rsidRDefault="000161D1" w:rsidP="000161D1">
      <w:pPr>
        <w:rPr>
          <w:rFonts w:ascii="Cambria" w:hAnsi="Cambria"/>
          <w:b/>
          <w:color w:val="000000"/>
          <w:sz w:val="22"/>
          <w:szCs w:val="22"/>
        </w:rPr>
      </w:pPr>
      <w:r w:rsidRPr="00AB4AD4">
        <w:rPr>
          <w:rFonts w:ascii="Cambria" w:hAnsi="Cambria"/>
          <w:b/>
          <w:color w:val="000000"/>
          <w:sz w:val="22"/>
          <w:szCs w:val="22"/>
        </w:rPr>
        <w:t>Aceptación de las bases:</w:t>
      </w:r>
    </w:p>
    <w:p w:rsidR="0001152D" w:rsidRDefault="000161D1" w:rsidP="00695319">
      <w:pPr>
        <w:jc w:val="both"/>
        <w:rPr>
          <w:rStyle w:val="nfasis"/>
        </w:rPr>
      </w:pPr>
      <w:r w:rsidRPr="00AB4AD4">
        <w:rPr>
          <w:rFonts w:ascii="Cambria" w:hAnsi="Cambria"/>
          <w:color w:val="000000"/>
          <w:sz w:val="22"/>
          <w:szCs w:val="22"/>
        </w:rPr>
        <w:t>La participación en el concurso implica la aceptación de las presentes bases. El fallo del Jurado será inapelable.</w:t>
      </w:r>
    </w:p>
    <w:sectPr w:rsidR="0001152D" w:rsidSect="00A001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72" w:rsidRDefault="00F42172" w:rsidP="000161D1">
      <w:r>
        <w:separator/>
      </w:r>
    </w:p>
  </w:endnote>
  <w:endnote w:type="continuationSeparator" w:id="0">
    <w:p w:rsidR="00F42172" w:rsidRDefault="00F42172" w:rsidP="0001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72" w:rsidRDefault="00F42172" w:rsidP="000161D1">
      <w:r>
        <w:separator/>
      </w:r>
    </w:p>
  </w:footnote>
  <w:footnote w:type="continuationSeparator" w:id="0">
    <w:p w:rsidR="00F42172" w:rsidRDefault="00F42172" w:rsidP="0001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D1" w:rsidRDefault="000161D1" w:rsidP="000161D1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123825</wp:posOffset>
          </wp:positionV>
          <wp:extent cx="523875" cy="504825"/>
          <wp:effectExtent l="19050" t="0" r="9525" b="0"/>
          <wp:wrapTight wrapText="bothSides">
            <wp:wrapPolygon edited="0">
              <wp:start x="-785" y="0"/>
              <wp:lineTo x="-785" y="21192"/>
              <wp:lineTo x="21993" y="21192"/>
              <wp:lineTo x="21993" y="0"/>
              <wp:lineTo x="-785" y="0"/>
            </wp:wrapPolygon>
          </wp:wrapTight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</w:t>
    </w:r>
    <w:r>
      <w:tab/>
    </w:r>
    <w:r>
      <w:tab/>
      <w:t xml:space="preserve">   </w:t>
    </w:r>
  </w:p>
  <w:p w:rsidR="000161D1" w:rsidRDefault="000161D1" w:rsidP="000161D1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</w:t>
    </w:r>
  </w:p>
  <w:p w:rsidR="000161D1" w:rsidRDefault="000161D1" w:rsidP="000161D1">
    <w:pPr>
      <w:pStyle w:val="Encabezado"/>
      <w:ind w:left="708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EXCMO. </w:t>
    </w:r>
    <w:r w:rsidRPr="004F388C">
      <w:rPr>
        <w:rFonts w:ascii="Arial" w:hAnsi="Arial" w:cs="Arial"/>
        <w:b/>
        <w:sz w:val="18"/>
        <w:szCs w:val="18"/>
      </w:rPr>
      <w:t>AYUNTAMIENTO DE BÉJAR</w:t>
    </w:r>
  </w:p>
  <w:p w:rsidR="000161D1" w:rsidRPr="004F388C" w:rsidRDefault="002A6521" w:rsidP="000161D1">
    <w:pPr>
      <w:pStyle w:val="Encabezado"/>
      <w:ind w:left="708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Concejalía de Comercio</w:t>
    </w:r>
  </w:p>
  <w:p w:rsidR="000161D1" w:rsidRDefault="000161D1" w:rsidP="000161D1">
    <w:pPr>
      <w:pStyle w:val="Encabezado"/>
    </w:pPr>
    <w:r>
      <w:rPr>
        <w:rFonts w:ascii="Futura XBlk BT" w:hAnsi="Futura XBlk BT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0F95"/>
    <w:multiLevelType w:val="hybridMultilevel"/>
    <w:tmpl w:val="DE806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D"/>
    <w:rsid w:val="0001152D"/>
    <w:rsid w:val="000161D1"/>
    <w:rsid w:val="0002317D"/>
    <w:rsid w:val="00037EE3"/>
    <w:rsid w:val="000479FE"/>
    <w:rsid w:val="000536F3"/>
    <w:rsid w:val="00064163"/>
    <w:rsid w:val="0011652C"/>
    <w:rsid w:val="001256FF"/>
    <w:rsid w:val="00180199"/>
    <w:rsid w:val="002906F5"/>
    <w:rsid w:val="002A2C65"/>
    <w:rsid w:val="002A6521"/>
    <w:rsid w:val="00310064"/>
    <w:rsid w:val="00314011"/>
    <w:rsid w:val="00314F5A"/>
    <w:rsid w:val="00321CCE"/>
    <w:rsid w:val="00410BF0"/>
    <w:rsid w:val="004270BB"/>
    <w:rsid w:val="00442302"/>
    <w:rsid w:val="00472031"/>
    <w:rsid w:val="004C023D"/>
    <w:rsid w:val="004E667E"/>
    <w:rsid w:val="005B0E52"/>
    <w:rsid w:val="005D01A5"/>
    <w:rsid w:val="00606920"/>
    <w:rsid w:val="00624A6F"/>
    <w:rsid w:val="00695319"/>
    <w:rsid w:val="00772D97"/>
    <w:rsid w:val="007918D5"/>
    <w:rsid w:val="008350EF"/>
    <w:rsid w:val="00877736"/>
    <w:rsid w:val="00957149"/>
    <w:rsid w:val="009B2C50"/>
    <w:rsid w:val="009E6043"/>
    <w:rsid w:val="00A00156"/>
    <w:rsid w:val="00AE371E"/>
    <w:rsid w:val="00B52718"/>
    <w:rsid w:val="00B62FAE"/>
    <w:rsid w:val="00B81A2C"/>
    <w:rsid w:val="00BF2283"/>
    <w:rsid w:val="00C0474F"/>
    <w:rsid w:val="00C242DF"/>
    <w:rsid w:val="00C31147"/>
    <w:rsid w:val="00C70026"/>
    <w:rsid w:val="00CB5388"/>
    <w:rsid w:val="00D26704"/>
    <w:rsid w:val="00E04298"/>
    <w:rsid w:val="00E16CC6"/>
    <w:rsid w:val="00E736DC"/>
    <w:rsid w:val="00EA4BFA"/>
    <w:rsid w:val="00EF23F7"/>
    <w:rsid w:val="00F42172"/>
    <w:rsid w:val="00F47A3C"/>
    <w:rsid w:val="00F81464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A69DB"/>
  <w15:docId w15:val="{F58D3D46-E757-4EFF-8F76-E38B9DC8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2D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01152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47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16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6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161D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A2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2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aytobej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Mangapri</cp:lastModifiedBy>
  <cp:revision>3</cp:revision>
  <cp:lastPrinted>2018-04-05T11:33:00Z</cp:lastPrinted>
  <dcterms:created xsi:type="dcterms:W3CDTF">2023-04-28T07:01:00Z</dcterms:created>
  <dcterms:modified xsi:type="dcterms:W3CDTF">2023-04-28T07:03:00Z</dcterms:modified>
</cp:coreProperties>
</file>